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64" w:rsidRDefault="00281C64">
      <w:pPr>
        <w:rPr>
          <w:b/>
        </w:rPr>
      </w:pPr>
      <w:r w:rsidRPr="00AE1637">
        <w:rPr>
          <w:b/>
        </w:rPr>
        <w:t xml:space="preserve"> Data 101 – Pilot Class on data literacy</w:t>
      </w:r>
      <w:r w:rsidR="00AE1637">
        <w:rPr>
          <w:b/>
        </w:rPr>
        <w:t xml:space="preserve"> (198:142)</w:t>
      </w:r>
    </w:p>
    <w:p w:rsidR="0029331D" w:rsidRDefault="00B32234" w:rsidP="0029331D">
      <w:r w:rsidRPr="009E3A64">
        <w:rPr>
          <w:b/>
        </w:rPr>
        <w:t>Mission</w:t>
      </w:r>
      <w:r>
        <w:t>: To teach data literacy</w:t>
      </w:r>
      <w:r w:rsidR="0029331D" w:rsidRPr="0029331D">
        <w:t xml:space="preserve"> </w:t>
      </w:r>
    </w:p>
    <w:p w:rsidR="00B32234" w:rsidRDefault="0029331D" w:rsidP="00B32234">
      <w:r w:rsidRPr="0029331D">
        <w:rPr>
          <w:b/>
        </w:rPr>
        <w:t>Goal:</w:t>
      </w:r>
      <w:r>
        <w:t xml:space="preserve">  Get students excited about how being “data literate</w:t>
      </w:r>
      <w:proofErr w:type="gramStart"/>
      <w:r>
        <w:t>”  can</w:t>
      </w:r>
      <w:proofErr w:type="gramEnd"/>
      <w:r>
        <w:t xml:space="preserve"> change their careers and make them more successful.     How to win an </w:t>
      </w:r>
      <w:proofErr w:type="gramStart"/>
      <w:r>
        <w:t>argument  using</w:t>
      </w:r>
      <w:proofErr w:type="gramEnd"/>
      <w:r>
        <w:t xml:space="preserve">  data?  How to use data to make more money or to win an election?    Here </w:t>
      </w:r>
      <w:proofErr w:type="gramStart"/>
      <w:r>
        <w:t>we  will</w:t>
      </w:r>
      <w:proofErr w:type="gramEnd"/>
      <w:r>
        <w:t xml:space="preserve"> teach them  how to visualize patterns in data using very easy to use software.   In the process they will learn basic statistics, find out about performance challenges and need for more sophisticated stat techniques as well as for programming.   T</w:t>
      </w:r>
      <w:r>
        <w:t xml:space="preserve">his class should make them interested and motivated </w:t>
      </w:r>
      <w:r>
        <w:t xml:space="preserve">to take more advanced classes in statistics and programming with data.  </w:t>
      </w:r>
    </w:p>
    <w:p w:rsidR="0029331D" w:rsidRDefault="0029331D" w:rsidP="00B32234"/>
    <w:p w:rsidR="00B32234" w:rsidRPr="00603D2B" w:rsidRDefault="00B32234" w:rsidP="00B32234">
      <w:pPr>
        <w:rPr>
          <w:rFonts w:ascii="Georgia" w:hAnsi="Georgia"/>
          <w:color w:val="000000"/>
          <w:shd w:val="clear" w:color="auto" w:fill="FFFFFF"/>
        </w:rPr>
      </w:pPr>
      <w:r w:rsidRPr="00603D2B">
        <w:rPr>
          <w:rFonts w:ascii="Georgia" w:hAnsi="Georgia"/>
        </w:rPr>
        <w:t>The term “big data”</w:t>
      </w:r>
      <w:r>
        <w:rPr>
          <w:rFonts w:ascii="Georgia" w:hAnsi="Georgia"/>
        </w:rPr>
        <w:t xml:space="preserve"> is the buzzword of the decade, but it’</w:t>
      </w:r>
      <w:r w:rsidRPr="00603D2B">
        <w:rPr>
          <w:rFonts w:ascii="Georgia" w:hAnsi="Georgia"/>
        </w:rPr>
        <w:t>s not just a buzzword.</w:t>
      </w:r>
      <w:r>
        <w:rPr>
          <w:rFonts w:ascii="Georgia" w:hAnsi="Georgia"/>
        </w:rPr>
        <w:t xml:space="preserve"> The amount of data is</w:t>
      </w:r>
      <w:r w:rsidRPr="00603D2B">
        <w:rPr>
          <w:rFonts w:ascii="Georgia" w:hAnsi="Georgia"/>
        </w:rPr>
        <w:t xml:space="preserve"> expected to double every year</w:t>
      </w:r>
      <w:r>
        <w:rPr>
          <w:rFonts w:ascii="Georgia" w:hAnsi="Georgia"/>
        </w:rPr>
        <w:t>, a</w:t>
      </w:r>
      <w:r w:rsidRPr="00603D2B">
        <w:rPr>
          <w:rFonts w:ascii="Georgia" w:hAnsi="Georgia"/>
        </w:rPr>
        <w:t>nd data will affect nearly every profession.</w:t>
      </w:r>
      <w:r>
        <w:rPr>
          <w:rFonts w:ascii="Georgia" w:hAnsi="Georgia"/>
        </w:rPr>
        <w:t xml:space="preserve"> The</w:t>
      </w:r>
      <w:r w:rsidRPr="00603D2B">
        <w:rPr>
          <w:rFonts w:ascii="Georgia" w:hAnsi="Georgia"/>
        </w:rPr>
        <w:t xml:space="preserve"> </w:t>
      </w:r>
      <w:r>
        <w:rPr>
          <w:rFonts w:ascii="Georgia" w:hAnsi="Georgia"/>
        </w:rPr>
        <w:t>New York T</w:t>
      </w:r>
      <w:r w:rsidRPr="00603D2B">
        <w:rPr>
          <w:rFonts w:ascii="Georgia" w:hAnsi="Georgia"/>
        </w:rPr>
        <w:t xml:space="preserve">imes predicts massive openings in jobs on data science: </w:t>
      </w:r>
      <w:r>
        <w:rPr>
          <w:rStyle w:val="apple-converted-space"/>
          <w:rFonts w:ascii="Georgia" w:hAnsi="Georgia"/>
          <w:color w:val="000000"/>
          <w:shd w:val="clear" w:color="auto" w:fill="FFFFFF"/>
        </w:rPr>
        <w:t> “A</w:t>
      </w:r>
      <w:r w:rsidRPr="00603D2B">
        <w:rPr>
          <w:rFonts w:ascii="Georgia" w:hAnsi="Georgia"/>
          <w:color w:val="000000"/>
          <w:shd w:val="clear" w:color="auto" w:fill="FFFFFF"/>
        </w:rPr>
        <w:t xml:space="preserve"> report last year by the</w:t>
      </w:r>
      <w:r w:rsidRPr="00603D2B">
        <w:rPr>
          <w:rStyle w:val="apple-converted-space"/>
          <w:rFonts w:ascii="Georgia" w:hAnsi="Georgia"/>
          <w:color w:val="000000"/>
          <w:shd w:val="clear" w:color="auto" w:fill="FFFFFF"/>
        </w:rPr>
        <w:t> </w:t>
      </w:r>
      <w:hyperlink r:id="rId6" w:history="1">
        <w:r w:rsidRPr="00603D2B">
          <w:rPr>
            <w:rStyle w:val="Hyperlink"/>
            <w:rFonts w:ascii="Georgia" w:hAnsi="Georgia"/>
            <w:color w:val="666699"/>
            <w:shd w:val="clear" w:color="auto" w:fill="FFFFFF"/>
          </w:rPr>
          <w:t>McKinsey Global Institute</w:t>
        </w:r>
      </w:hyperlink>
      <w:r w:rsidRPr="00603D2B">
        <w:rPr>
          <w:rFonts w:ascii="Georgia" w:hAnsi="Georgia"/>
          <w:color w:val="000000"/>
          <w:shd w:val="clear" w:color="auto" w:fill="FFFFFF"/>
        </w:rPr>
        <w:t>, the research arm of the consulting firm, projected that the United States needs 140,000 to 190,000 more workers with “deep analytical” expertise and 1.5 million more data-literate manag</w:t>
      </w:r>
      <w:r>
        <w:rPr>
          <w:rFonts w:ascii="Georgia" w:hAnsi="Georgia"/>
          <w:color w:val="000000"/>
          <w:shd w:val="clear" w:color="auto" w:fill="FFFFFF"/>
        </w:rPr>
        <w:t xml:space="preserve">ers, whether retrained or hired.” </w:t>
      </w:r>
    </w:p>
    <w:p w:rsidR="00B32234" w:rsidRPr="00603D2B" w:rsidRDefault="00B32234" w:rsidP="00B32234">
      <w:pPr>
        <w:rPr>
          <w:rFonts w:ascii="Georgia" w:hAnsi="Georgia"/>
          <w:color w:val="000000"/>
          <w:shd w:val="clear" w:color="auto" w:fill="FFFFFF"/>
        </w:rPr>
      </w:pPr>
      <w:r>
        <w:rPr>
          <w:rFonts w:ascii="Georgia" w:hAnsi="Georgia"/>
          <w:color w:val="000000"/>
          <w:shd w:val="clear" w:color="auto" w:fill="FFFFFF"/>
        </w:rPr>
        <w:t>This is why data literacy ranks as a</w:t>
      </w:r>
      <w:r w:rsidRPr="00603D2B">
        <w:rPr>
          <w:rFonts w:ascii="Georgia" w:hAnsi="Georgia"/>
          <w:color w:val="000000"/>
          <w:shd w:val="clear" w:color="auto" w:fill="FFFFFF"/>
        </w:rPr>
        <w:t xml:space="preserve"> key skill</w:t>
      </w:r>
      <w:r>
        <w:rPr>
          <w:rFonts w:ascii="Georgia" w:hAnsi="Georgia"/>
          <w:color w:val="000000"/>
          <w:shd w:val="clear" w:color="auto" w:fill="FFFFFF"/>
        </w:rPr>
        <w:t>,</w:t>
      </w:r>
      <w:r w:rsidRPr="00603D2B">
        <w:rPr>
          <w:rFonts w:ascii="Georgia" w:hAnsi="Georgia"/>
          <w:color w:val="000000"/>
          <w:shd w:val="clear" w:color="auto" w:fill="FFFFFF"/>
        </w:rPr>
        <w:t xml:space="preserve"> equivalent to</w:t>
      </w:r>
      <w:r>
        <w:rPr>
          <w:rFonts w:ascii="Georgia" w:hAnsi="Georgia"/>
          <w:color w:val="000000"/>
          <w:shd w:val="clear" w:color="auto" w:fill="FFFFFF"/>
        </w:rPr>
        <w:t xml:space="preserve"> the</w:t>
      </w:r>
      <w:r w:rsidRPr="00603D2B">
        <w:rPr>
          <w:rFonts w:ascii="Georgia" w:hAnsi="Georgia"/>
          <w:color w:val="000000"/>
          <w:shd w:val="clear" w:color="auto" w:fill="FFFFFF"/>
        </w:rPr>
        <w:t xml:space="preserve"> ability to read and write. </w:t>
      </w:r>
      <w:r>
        <w:rPr>
          <w:rFonts w:ascii="Georgia" w:hAnsi="Georgia"/>
          <w:color w:val="000000"/>
          <w:shd w:val="clear" w:color="auto" w:fill="FFFFFF"/>
        </w:rPr>
        <w:t>It’</w:t>
      </w:r>
      <w:r w:rsidRPr="00603D2B">
        <w:rPr>
          <w:rFonts w:ascii="Georgia" w:hAnsi="Georgia"/>
          <w:color w:val="000000"/>
          <w:shd w:val="clear" w:color="auto" w:fill="FFFFFF"/>
        </w:rPr>
        <w:t>s a skill which requires a combination of statistics, database management</w:t>
      </w:r>
      <w:r>
        <w:rPr>
          <w:rFonts w:ascii="Georgia" w:hAnsi="Georgia"/>
          <w:color w:val="000000"/>
          <w:shd w:val="clear" w:color="auto" w:fill="FFFFFF"/>
        </w:rPr>
        <w:t xml:space="preserve">, </w:t>
      </w:r>
      <w:r w:rsidRPr="00603D2B">
        <w:rPr>
          <w:rFonts w:ascii="Georgia" w:hAnsi="Georgia"/>
          <w:color w:val="000000"/>
          <w:shd w:val="clear" w:color="auto" w:fill="FFFFFF"/>
        </w:rPr>
        <w:t xml:space="preserve">and data extraction and cleaning.   Some programming is a must. </w:t>
      </w:r>
      <w:r>
        <w:rPr>
          <w:rFonts w:ascii="Georgia" w:hAnsi="Georgia"/>
          <w:color w:val="000000"/>
          <w:shd w:val="clear" w:color="auto" w:fill="FFFFFF"/>
        </w:rPr>
        <w:t>It will allow you to f</w:t>
      </w:r>
      <w:r w:rsidRPr="00603D2B">
        <w:rPr>
          <w:rFonts w:ascii="Georgia" w:hAnsi="Georgia"/>
          <w:color w:val="000000"/>
          <w:shd w:val="clear" w:color="auto" w:fill="FFFFFF"/>
        </w:rPr>
        <w:t>ind data, extract it, analyze it and draw statistically valid conclusions which are important and actionable to your line of business, whatever that business is.</w:t>
      </w:r>
    </w:p>
    <w:p w:rsidR="00B32234" w:rsidRPr="00603D2B" w:rsidRDefault="00B32234" w:rsidP="00B32234">
      <w:pPr>
        <w:rPr>
          <w:rFonts w:ascii="Georgia" w:hAnsi="Georgia"/>
        </w:rPr>
      </w:pPr>
      <w:r w:rsidRPr="00603D2B">
        <w:rPr>
          <w:rFonts w:ascii="Georgia" w:hAnsi="Georgia"/>
        </w:rPr>
        <w:t xml:space="preserve">Everyone from liberal arts majors through </w:t>
      </w:r>
      <w:r>
        <w:rPr>
          <w:rFonts w:ascii="Georgia" w:hAnsi="Georgia"/>
        </w:rPr>
        <w:t xml:space="preserve">the </w:t>
      </w:r>
      <w:r w:rsidRPr="00603D2B">
        <w:rPr>
          <w:rFonts w:ascii="Georgia" w:hAnsi="Georgia"/>
        </w:rPr>
        <w:t>sciences should be data literate. What does this mean?  It means to be able to understand where to find data, how it is formatted, how to extract it,</w:t>
      </w:r>
      <w:r>
        <w:rPr>
          <w:rFonts w:ascii="Georgia" w:hAnsi="Georgia"/>
        </w:rPr>
        <w:t xml:space="preserve"> and</w:t>
      </w:r>
      <w:r w:rsidRPr="00603D2B">
        <w:rPr>
          <w:rFonts w:ascii="Georgia" w:hAnsi="Georgia"/>
        </w:rPr>
        <w:t xml:space="preserve"> h</w:t>
      </w:r>
      <w:r>
        <w:rPr>
          <w:rFonts w:ascii="Georgia" w:hAnsi="Georgia"/>
        </w:rPr>
        <w:t>ow to reason from it. This requires</w:t>
      </w:r>
      <w:r w:rsidRPr="00603D2B">
        <w:rPr>
          <w:rFonts w:ascii="Georgia" w:hAnsi="Georgia"/>
        </w:rPr>
        <w:t xml:space="preserve"> some basic computer science and certainly some basic statistics.  But data literacy also me</w:t>
      </w:r>
      <w:r>
        <w:rPr>
          <w:rFonts w:ascii="Georgia" w:hAnsi="Georgia"/>
        </w:rPr>
        <w:t>ans awareness of major issues regarding the impact of data on society</w:t>
      </w:r>
      <w:r w:rsidRPr="00243DC4">
        <w:rPr>
          <w:rFonts w:ascii="Georgia" w:hAnsi="Georgia"/>
        </w:rPr>
        <w:t xml:space="preserve">.  Recent controversies regarding the NSA </w:t>
      </w:r>
      <w:proofErr w:type="gramStart"/>
      <w:r w:rsidRPr="00243DC4">
        <w:rPr>
          <w:rFonts w:ascii="Georgia" w:hAnsi="Georgia"/>
        </w:rPr>
        <w:t>work  are</w:t>
      </w:r>
      <w:proofErr w:type="gramEnd"/>
      <w:r w:rsidRPr="00243DC4">
        <w:rPr>
          <w:rFonts w:ascii="Georgia" w:hAnsi="Georgia"/>
        </w:rPr>
        <w:t xml:space="preserve"> a good example of  impact I am tal</w:t>
      </w:r>
      <w:r>
        <w:rPr>
          <w:rFonts w:ascii="Georgia" w:hAnsi="Georgia"/>
        </w:rPr>
        <w:t xml:space="preserve">king about.   A month ago </w:t>
      </w:r>
      <w:r w:rsidRPr="00D44256">
        <w:rPr>
          <w:rFonts w:ascii="Georgia" w:hAnsi="Georgia"/>
          <w:i/>
        </w:rPr>
        <w:t>Nature p</w:t>
      </w:r>
      <w:r w:rsidRPr="00243DC4">
        <w:rPr>
          <w:rFonts w:ascii="Georgia" w:hAnsi="Georgia"/>
        </w:rPr>
        <w:t>ublished a paper showing that 4 locations are sufficient to ide</w:t>
      </w:r>
      <w:r>
        <w:rPr>
          <w:rFonts w:ascii="Georgia" w:hAnsi="Georgia"/>
        </w:rPr>
        <w:t>ntify a user with 95</w:t>
      </w:r>
      <w:proofErr w:type="gramStart"/>
      <w:r>
        <w:rPr>
          <w:rFonts w:ascii="Georgia" w:hAnsi="Georgia"/>
        </w:rPr>
        <w:t xml:space="preserve">% </w:t>
      </w:r>
      <w:r w:rsidRPr="00243DC4">
        <w:rPr>
          <w:rFonts w:ascii="Georgia" w:hAnsi="Georgia"/>
        </w:rPr>
        <w:t xml:space="preserve"> confidence</w:t>
      </w:r>
      <w:proofErr w:type="gramEnd"/>
      <w:r w:rsidRPr="00243DC4">
        <w:rPr>
          <w:rFonts w:ascii="Georgia" w:hAnsi="Georgia"/>
        </w:rPr>
        <w:t xml:space="preserve">, this was based on the massive data set from one of the cellular providers.   Many users are puzzled how Google knows and target ads so accurately, as if it was watching your every action on internet. In fact it does.   Each such </w:t>
      </w:r>
      <w:proofErr w:type="gramStart"/>
      <w:r w:rsidRPr="00243DC4">
        <w:rPr>
          <w:rFonts w:ascii="Georgia" w:hAnsi="Georgia"/>
        </w:rPr>
        <w:t>issues</w:t>
      </w:r>
      <w:proofErr w:type="gramEnd"/>
      <w:r w:rsidRPr="00243DC4">
        <w:rPr>
          <w:rFonts w:ascii="Georgia" w:hAnsi="Georgia"/>
        </w:rPr>
        <w:t xml:space="preserve"> has its pros and </w:t>
      </w:r>
      <w:r>
        <w:rPr>
          <w:rFonts w:ascii="Georgia" w:hAnsi="Georgia"/>
        </w:rPr>
        <w:t>cons.</w:t>
      </w:r>
    </w:p>
    <w:p w:rsidR="00B32234" w:rsidRPr="00603D2B" w:rsidRDefault="00B32234" w:rsidP="00B32234">
      <w:pPr>
        <w:rPr>
          <w:rFonts w:ascii="Georgia" w:hAnsi="Georgia"/>
        </w:rPr>
      </w:pPr>
      <w:r w:rsidRPr="00603D2B">
        <w:rPr>
          <w:rFonts w:ascii="Georgia" w:hAnsi="Georgia"/>
        </w:rPr>
        <w:t>A data literate university graduate should be aware of these societal pros and cons since they will likely face them.</w:t>
      </w:r>
      <w:r>
        <w:rPr>
          <w:rFonts w:ascii="Georgia" w:hAnsi="Georgia"/>
        </w:rPr>
        <w:t xml:space="preserve"> </w:t>
      </w:r>
    </w:p>
    <w:p w:rsidR="00B32234" w:rsidRDefault="00B32234" w:rsidP="00B32234">
      <w:pPr>
        <w:rPr>
          <w:b/>
          <w:i/>
        </w:rPr>
      </w:pPr>
    </w:p>
    <w:p w:rsidR="00B32234" w:rsidRPr="00D47110" w:rsidRDefault="00B32234" w:rsidP="00B32234">
      <w:pPr>
        <w:rPr>
          <w:b/>
          <w:i/>
        </w:rPr>
      </w:pPr>
      <w:r>
        <w:rPr>
          <w:b/>
          <w:i/>
        </w:rPr>
        <w:t>COURT OF DATA: The Teaching Method</w:t>
      </w:r>
    </w:p>
    <w:p w:rsidR="00B32234" w:rsidRDefault="00B32234" w:rsidP="00B32234">
      <w:r>
        <w:t xml:space="preserve">There are many classes teaching “Data science” which are available online and taught at many universities today. There are MOOC courses as well.  But I do not believe that anyone teaches it the way I plan to. </w:t>
      </w:r>
    </w:p>
    <w:p w:rsidR="00B32234" w:rsidRPr="0097476B" w:rsidRDefault="00B32234" w:rsidP="00B32234">
      <w:pPr>
        <w:rPr>
          <w:i/>
        </w:rPr>
      </w:pPr>
      <w:r w:rsidRPr="0097476B">
        <w:rPr>
          <w:i/>
        </w:rPr>
        <w:lastRenderedPageBreak/>
        <w:t xml:space="preserve">How to make class interesting, hands on and useful?  </w:t>
      </w:r>
    </w:p>
    <w:p w:rsidR="00B32234" w:rsidRPr="003227DA" w:rsidRDefault="00B32234" w:rsidP="00B32234">
      <w:pPr>
        <w:rPr>
          <w:b/>
        </w:rPr>
      </w:pPr>
      <w:r>
        <w:t xml:space="preserve">The core of the proposed “Data” class will be centered on the </w:t>
      </w:r>
      <w:r w:rsidRPr="00C625DB">
        <w:rPr>
          <w:b/>
          <w:i/>
        </w:rPr>
        <w:t>Court of Data</w:t>
      </w:r>
      <w:r>
        <w:t>.  Modeled after Court TV (I will be Judge Judy</w:t>
      </w:r>
      <w:r>
        <w:sym w:font="Wingdings" w:char="F04A"/>
      </w:r>
      <w:r>
        <w:t xml:space="preserve">) and Harvard MBA Case analysis, I will hear cases presented by students from the </w:t>
      </w:r>
      <w:r w:rsidRPr="00C625DB">
        <w:rPr>
          <w:b/>
        </w:rPr>
        <w:t>data puzzles</w:t>
      </w:r>
      <w:r w:rsidR="0029331D">
        <w:rPr>
          <w:b/>
        </w:rPr>
        <w:t xml:space="preserve"> </w:t>
      </w:r>
    </w:p>
    <w:p w:rsidR="003227DA" w:rsidRDefault="003227DA">
      <w:r w:rsidRPr="003227DA">
        <w:rPr>
          <w:b/>
        </w:rPr>
        <w:t>PLAN (</w:t>
      </w:r>
      <w:r>
        <w:t>still under construction)</w:t>
      </w:r>
    </w:p>
    <w:p w:rsidR="00CB336D" w:rsidRPr="00C91037" w:rsidRDefault="00137515" w:rsidP="00C91037">
      <w:pPr>
        <w:pStyle w:val="ListParagraph"/>
        <w:numPr>
          <w:ilvl w:val="0"/>
          <w:numId w:val="2"/>
        </w:numPr>
        <w:rPr>
          <w:b/>
        </w:rPr>
      </w:pPr>
      <w:r>
        <w:t>Week 1-2:</w:t>
      </w:r>
      <w:r w:rsidR="00281C64">
        <w:t xml:space="preserve"> – </w:t>
      </w:r>
      <w:r w:rsidR="006100A7">
        <w:t xml:space="preserve"> </w:t>
      </w:r>
      <w:r w:rsidR="006100A7" w:rsidRPr="00C91037">
        <w:rPr>
          <w:b/>
        </w:rPr>
        <w:t xml:space="preserve">Data </w:t>
      </w:r>
      <w:r w:rsidR="00E87ED9" w:rsidRPr="00C91037">
        <w:rPr>
          <w:b/>
        </w:rPr>
        <w:t>Buzz:</w:t>
      </w:r>
      <w:r w:rsidR="00E87ED9">
        <w:t xml:space="preserve"> </w:t>
      </w:r>
      <w:r w:rsidR="00CB336D">
        <w:t xml:space="preserve"> </w:t>
      </w:r>
      <w:r w:rsidR="00CB336D" w:rsidRPr="00C91037">
        <w:rPr>
          <w:b/>
        </w:rPr>
        <w:t>Pros and cons</w:t>
      </w:r>
    </w:p>
    <w:p w:rsidR="00E87ED9" w:rsidRDefault="00CB336D">
      <w:r>
        <w:t>T</w:t>
      </w:r>
      <w:r w:rsidR="00281C64">
        <w:t xml:space="preserve">he </w:t>
      </w:r>
      <w:r w:rsidR="00DF3A76">
        <w:t xml:space="preserve">role of data </w:t>
      </w:r>
      <w:r>
        <w:t>science i</w:t>
      </w:r>
      <w:r w:rsidR="00CE4FD0">
        <w:t>n</w:t>
      </w:r>
      <w:r>
        <w:t xml:space="preserve"> society today – based on several sources starting with great book by political blogger and statistician Nate Silver</w:t>
      </w:r>
    </w:p>
    <w:p w:rsidR="00E87ED9" w:rsidRDefault="000E0B55">
      <w:hyperlink r:id="rId7" w:history="1">
        <w:r w:rsidR="00E87ED9">
          <w:rPr>
            <w:rStyle w:val="Hyperlink"/>
          </w:rPr>
          <w:t>http://en.wikipedia.org/wiki/The_Signal_and_the_Noise</w:t>
        </w:r>
      </w:hyperlink>
      <w:r w:rsidR="00E87ED9">
        <w:t xml:space="preserve"> </w:t>
      </w:r>
    </w:p>
    <w:p w:rsidR="00E87ED9" w:rsidRDefault="00E87ED9">
      <w:proofErr w:type="gramStart"/>
      <w:r>
        <w:t>and</w:t>
      </w:r>
      <w:proofErr w:type="gramEnd"/>
      <w:r>
        <w:t xml:space="preserve"> some amazing successes he had in election prediction and other areas</w:t>
      </w:r>
    </w:p>
    <w:p w:rsidR="00E87ED9" w:rsidRDefault="000E0B55">
      <w:hyperlink r:id="rId8" w:history="1">
        <w:r w:rsidR="00E87ED9">
          <w:rPr>
            <w:rStyle w:val="Hyperlink"/>
          </w:rPr>
          <w:t>http://en.wikipedia.org/wiki/Nate_Silver</w:t>
        </w:r>
      </w:hyperlink>
    </w:p>
    <w:p w:rsidR="00E87ED9" w:rsidRDefault="00E87ED9">
      <w:r>
        <w:t>New York Times data graphs - s</w:t>
      </w:r>
      <w:r w:rsidR="006100A7">
        <w:t xml:space="preserve">ome of </w:t>
      </w:r>
      <w:r w:rsidR="00DF3A76">
        <w:t xml:space="preserve">great data </w:t>
      </w:r>
      <w:proofErr w:type="gramStart"/>
      <w:r w:rsidR="00DF3A76">
        <w:t xml:space="preserve">visualizations </w:t>
      </w:r>
      <w:r w:rsidR="006100A7">
        <w:t xml:space="preserve"> which</w:t>
      </w:r>
      <w:proofErr w:type="gramEnd"/>
      <w:r w:rsidR="006100A7">
        <w:t xml:space="preserve"> data department at New York Times publishes from time to time</w:t>
      </w:r>
      <w:r w:rsidR="003227DA">
        <w:t xml:space="preserve"> some plus </w:t>
      </w:r>
      <w:r>
        <w:t xml:space="preserve">  material from classic b</w:t>
      </w:r>
      <w:r w:rsidR="001904E8">
        <w:t>ooks on statistical data visualiz</w:t>
      </w:r>
      <w:r>
        <w:t>ation</w:t>
      </w:r>
    </w:p>
    <w:p w:rsidR="00E87ED9" w:rsidRDefault="000E0B55">
      <w:hyperlink r:id="rId9" w:history="1">
        <w:r w:rsidR="00E87ED9">
          <w:rPr>
            <w:rStyle w:val="Hyperlink"/>
          </w:rPr>
          <w:t>http://en.wikipedia.org/wiki/Edward_Tufte</w:t>
        </w:r>
      </w:hyperlink>
    </w:p>
    <w:p w:rsidR="003227DA" w:rsidRDefault="003227DA">
      <w:r>
        <w:t xml:space="preserve">How much data is collected about you now? And how much will be collected in the future and how? Facebook, mobile devices, Google, </w:t>
      </w:r>
      <w:proofErr w:type="spellStart"/>
      <w:proofErr w:type="gramStart"/>
      <w:r>
        <w:t>gmail</w:t>
      </w:r>
      <w:proofErr w:type="spellEnd"/>
      <w:r>
        <w:t xml:space="preserve">  </w:t>
      </w:r>
      <w:proofErr w:type="spellStart"/>
      <w:r>
        <w:t>etc</w:t>
      </w:r>
      <w:proofErr w:type="spellEnd"/>
      <w:proofErr w:type="gramEnd"/>
      <w:r>
        <w:t xml:space="preserve"> etc.  I want to discuss positives and negatives of this.</w:t>
      </w:r>
      <w:r w:rsidR="000E0B55">
        <w:t xml:space="preserve">  </w:t>
      </w:r>
      <w:bookmarkStart w:id="0" w:name="_GoBack"/>
      <w:bookmarkEnd w:id="0"/>
    </w:p>
    <w:p w:rsidR="00CB336D" w:rsidRDefault="00CB336D">
      <w:r>
        <w:t xml:space="preserve">Dave Eggers in his </w:t>
      </w:r>
      <w:r w:rsidR="003227DA">
        <w:t xml:space="preserve"> recent </w:t>
      </w:r>
      <w:r>
        <w:t xml:space="preserve"> book </w:t>
      </w:r>
      <w:r w:rsidRPr="0069182C">
        <w:rPr>
          <w:i/>
        </w:rPr>
        <w:t>“The Circle</w:t>
      </w:r>
      <w:r>
        <w:t xml:space="preserve">”   addresses fiction the </w:t>
      </w:r>
      <w:r w:rsidR="0069182C">
        <w:t xml:space="preserve"> Orwellian world where F</w:t>
      </w:r>
      <w:r w:rsidR="003227DA">
        <w:t xml:space="preserve">acebook like company  </w:t>
      </w:r>
      <w:r w:rsidR="0069182C">
        <w:t xml:space="preserve">(The Circle) makes privacy totally obsolete (“privacy is a theft” is one of the slogans in the Circle) </w:t>
      </w:r>
      <w:r w:rsidR="003227DA">
        <w:t>I will talk about it and have discussion in class.</w:t>
      </w:r>
      <w:r>
        <w:t xml:space="preserve">  </w:t>
      </w:r>
      <w:proofErr w:type="gramStart"/>
      <w:r>
        <w:t xml:space="preserve">This </w:t>
      </w:r>
      <w:r w:rsidR="008E202C">
        <w:t xml:space="preserve"> book</w:t>
      </w:r>
      <w:proofErr w:type="gramEnd"/>
      <w:r w:rsidR="008E202C">
        <w:t xml:space="preserve"> </w:t>
      </w:r>
      <w:r>
        <w:t xml:space="preserve">has created a lot of discussion and controversy and it was </w:t>
      </w:r>
      <w:r w:rsidR="008E202C">
        <w:t xml:space="preserve"> just </w:t>
      </w:r>
      <w:r>
        <w:t xml:space="preserve">published  in the Fall of this year. </w:t>
      </w:r>
    </w:p>
    <w:p w:rsidR="00CB336D" w:rsidRDefault="000E0B55">
      <w:hyperlink r:id="rId10" w:history="1">
        <w:r w:rsidR="00CB336D">
          <w:rPr>
            <w:rStyle w:val="Hyperlink"/>
          </w:rPr>
          <w:t>http://www.amazon.com/The-Circle-Dave-Eggers/dp/0385351399</w:t>
        </w:r>
      </w:hyperlink>
    </w:p>
    <w:p w:rsidR="003227DA" w:rsidRDefault="000E0B55">
      <w:hyperlink r:id="rId11" w:history="1">
        <w:r w:rsidR="00CB336D">
          <w:rPr>
            <w:rStyle w:val="Hyperlink"/>
          </w:rPr>
          <w:t>http://www.cnn.com/2013/10/24/opinion/galant-eggers-the-circle/</w:t>
        </w:r>
      </w:hyperlink>
    </w:p>
    <w:p w:rsidR="003227DA" w:rsidRDefault="003227DA"/>
    <w:p w:rsidR="007C64BA" w:rsidRDefault="00DF3A76">
      <w:r>
        <w:t xml:space="preserve">Thus, rather than start with math/stats or tedious intro to </w:t>
      </w:r>
      <w:proofErr w:type="spellStart"/>
      <w:r>
        <w:t>unix</w:t>
      </w:r>
      <w:proofErr w:type="spellEnd"/>
      <w:r>
        <w:t xml:space="preserve"> like programming (R), I would like to get stude</w:t>
      </w:r>
      <w:r w:rsidR="00B02E33">
        <w:t xml:space="preserve">nts </w:t>
      </w:r>
      <w:proofErr w:type="gramStart"/>
      <w:r w:rsidR="00B02E33">
        <w:t xml:space="preserve">intrigued </w:t>
      </w:r>
      <w:r>
        <w:t xml:space="preserve"> and</w:t>
      </w:r>
      <w:proofErr w:type="gramEnd"/>
      <w:r w:rsidR="00FF7CB4">
        <w:t xml:space="preserve"> excited about “court of data”.</w:t>
      </w:r>
    </w:p>
    <w:p w:rsidR="00281C64" w:rsidRDefault="006100A7">
      <w:r>
        <w:t xml:space="preserve">The result of this </w:t>
      </w:r>
      <w:r w:rsidR="00FF7CB4">
        <w:t xml:space="preserve">first two weeks </w:t>
      </w:r>
      <w:r>
        <w:t>should be “Isn’t that cool?” I would like to do that!</w:t>
      </w:r>
      <w:r w:rsidR="00FF7CB4">
        <w:t xml:space="preserve"> </w:t>
      </w:r>
    </w:p>
    <w:p w:rsidR="009E69A5" w:rsidRPr="00196F75" w:rsidRDefault="00C84C04" w:rsidP="009E69A5">
      <w:pPr>
        <w:pStyle w:val="ListParagraph"/>
        <w:numPr>
          <w:ilvl w:val="0"/>
          <w:numId w:val="2"/>
        </w:numPr>
        <w:rPr>
          <w:b/>
        </w:rPr>
      </w:pPr>
      <w:r>
        <w:rPr>
          <w:b/>
        </w:rPr>
        <w:t xml:space="preserve">Week 3:  </w:t>
      </w:r>
      <w:r w:rsidR="009E69A5" w:rsidRPr="00196F75">
        <w:rPr>
          <w:b/>
        </w:rPr>
        <w:t xml:space="preserve"> How one can be wronged by data. </w:t>
      </w:r>
    </w:p>
    <w:p w:rsidR="009E69A5" w:rsidRDefault="009E69A5" w:rsidP="009E69A5">
      <w:r>
        <w:t xml:space="preserve">One has to be careful with data but not jumping to false conclusions on the basis of sample which it too small or ignoring hidden variables which are causal and instead presenting random associations. I will </w:t>
      </w:r>
      <w:r>
        <w:lastRenderedPageBreak/>
        <w:t xml:space="preserve">present a number of famous examples of wrong conclusions from data, led by famous </w:t>
      </w:r>
      <w:proofErr w:type="gramStart"/>
      <w:r>
        <w:t xml:space="preserve">Simpson’s </w:t>
      </w:r>
      <w:r w:rsidR="00196F75">
        <w:t xml:space="preserve"> paradox</w:t>
      </w:r>
      <w:proofErr w:type="gramEnd"/>
      <w:r w:rsidR="00196F75">
        <w:t>.  This will motivate students</w:t>
      </w:r>
      <w:r w:rsidR="00C84C04">
        <w:t xml:space="preserve"> about data science – it easy to be </w:t>
      </w:r>
      <w:r w:rsidR="0074038E">
        <w:t>misled by data.</w:t>
      </w:r>
    </w:p>
    <w:p w:rsidR="00196F75" w:rsidRDefault="00196F75" w:rsidP="009E69A5">
      <w:hyperlink r:id="rId12" w:history="1">
        <w:r>
          <w:rPr>
            <w:rStyle w:val="Hyperlink"/>
          </w:rPr>
          <w:t>http://en.wikipedia.org/wiki/Simpson's_paradox</w:t>
        </w:r>
      </w:hyperlink>
    </w:p>
    <w:p w:rsidR="006522A4" w:rsidRPr="00C91037" w:rsidRDefault="009E69A5" w:rsidP="00C91037">
      <w:pPr>
        <w:ind w:left="360"/>
        <w:rPr>
          <w:b/>
        </w:rPr>
      </w:pPr>
      <w:proofErr w:type="gramStart"/>
      <w:r>
        <w:t>3.</w:t>
      </w:r>
      <w:r w:rsidR="00C91037">
        <w:t>.</w:t>
      </w:r>
      <w:r>
        <w:t>Week</w:t>
      </w:r>
      <w:proofErr w:type="gramEnd"/>
      <w:r>
        <w:t xml:space="preserve"> 4</w:t>
      </w:r>
      <w:r w:rsidR="00137515">
        <w:t>-5</w:t>
      </w:r>
      <w:r w:rsidR="00AE1637">
        <w:t xml:space="preserve">: </w:t>
      </w:r>
      <w:r w:rsidR="00E87ED9">
        <w:t xml:space="preserve">   </w:t>
      </w:r>
      <w:r w:rsidR="00E87ED9" w:rsidRPr="00C91037">
        <w:rPr>
          <w:b/>
        </w:rPr>
        <w:t xml:space="preserve">“You </w:t>
      </w:r>
      <w:proofErr w:type="spellStart"/>
      <w:r w:rsidR="00E87ED9" w:rsidRPr="00C91037">
        <w:rPr>
          <w:b/>
        </w:rPr>
        <w:t>gotta</w:t>
      </w:r>
      <w:proofErr w:type="spellEnd"/>
      <w:r w:rsidR="00E87ED9" w:rsidRPr="00C91037">
        <w:rPr>
          <w:b/>
        </w:rPr>
        <w:t xml:space="preserve"> see it” .  </w:t>
      </w:r>
      <w:r w:rsidR="006522A4" w:rsidRPr="00C91037">
        <w:rPr>
          <w:b/>
        </w:rPr>
        <w:t>Visualize!</w:t>
      </w:r>
    </w:p>
    <w:p w:rsidR="00272D65" w:rsidRDefault="00FF7CB4">
      <w:r>
        <w:t xml:space="preserve">I will show some of the </w:t>
      </w:r>
      <w:r w:rsidR="00272D65">
        <w:t>MIT</w:t>
      </w:r>
      <w:r>
        <w:t xml:space="preserve"> Media </w:t>
      </w:r>
      <w:proofErr w:type="gramStart"/>
      <w:r>
        <w:t xml:space="preserve">Lab </w:t>
      </w:r>
      <w:r w:rsidR="00272D65">
        <w:t xml:space="preserve"> incredible</w:t>
      </w:r>
      <w:proofErr w:type="gramEnd"/>
      <w:r w:rsidR="00272D65">
        <w:t xml:space="preserve"> displays of data visualizations.  </w:t>
      </w:r>
      <w:r>
        <w:t xml:space="preserve"> The site</w:t>
      </w:r>
      <w:r w:rsidR="00272D65">
        <w:t xml:space="preserve">   </w:t>
      </w:r>
      <w:r w:rsidR="00272D65" w:rsidRPr="00A2287B">
        <w:rPr>
          <w:color w:val="0000FF"/>
          <w:u w:val="single"/>
        </w:rPr>
        <w:t>http://www.manyeyes.com/software/analytics/manyeyes/</w:t>
      </w:r>
      <w:r w:rsidR="00272D65">
        <w:t>site represents some social network on data analysis and visualizations</w:t>
      </w:r>
    </w:p>
    <w:p w:rsidR="00137515" w:rsidRPr="006652ED" w:rsidRDefault="00CE4FD0" w:rsidP="00137515">
      <w:pPr>
        <w:rPr>
          <w:rFonts w:ascii="Arial" w:hAnsi="Arial" w:cs="Arial"/>
          <w:color w:val="000000" w:themeColor="text1"/>
          <w:sz w:val="20"/>
          <w:szCs w:val="20"/>
          <w:shd w:val="clear" w:color="auto" w:fill="FFFFFF"/>
        </w:rPr>
      </w:pPr>
      <w:r>
        <w:t>E</w:t>
      </w:r>
      <w:r w:rsidR="00AE1637">
        <w:t>very student will “own”</w:t>
      </w:r>
      <w:r w:rsidR="00E87ED9">
        <w:t xml:space="preserve"> a data set.  </w:t>
      </w:r>
      <w:r w:rsidR="006522A4">
        <w:t xml:space="preserve"> </w:t>
      </w:r>
      <w:r w:rsidR="00E87ED9">
        <w:t>We will use</w:t>
      </w:r>
      <w:r>
        <w:t xml:space="preserve"> and </w:t>
      </w:r>
      <w:proofErr w:type="gramStart"/>
      <w:r>
        <w:t xml:space="preserve">teach </w:t>
      </w:r>
      <w:r w:rsidR="00137515">
        <w:t xml:space="preserve"> </w:t>
      </w:r>
      <w:r w:rsidR="00E87ED9">
        <w:t>SAS</w:t>
      </w:r>
      <w:proofErr w:type="gramEnd"/>
      <w:r w:rsidR="00E87ED9">
        <w:t xml:space="preserve"> Institute’s JMP  software. </w:t>
      </w:r>
      <w:r w:rsidR="00AE1637">
        <w:t xml:space="preserve">  </w:t>
      </w:r>
      <w:proofErr w:type="gramStart"/>
      <w:r w:rsidR="00E87ED9">
        <w:t xml:space="preserve">It </w:t>
      </w:r>
      <w:r w:rsidR="00AE1637">
        <w:t xml:space="preserve"> is</w:t>
      </w:r>
      <w:proofErr w:type="gramEnd"/>
      <w:r w:rsidR="00AE1637">
        <w:t xml:space="preserve"> </w:t>
      </w:r>
      <w:r w:rsidR="00E87ED9">
        <w:t xml:space="preserve">a </w:t>
      </w:r>
      <w:r w:rsidR="00AE1637">
        <w:t xml:space="preserve">simple menu driven GUI that can apply any </w:t>
      </w:r>
      <w:r w:rsidR="006522A4">
        <w:t xml:space="preserve">state techniques to any data set </w:t>
      </w:r>
      <w:r w:rsidR="00E87ED9">
        <w:t>and show the results in graphical form</w:t>
      </w:r>
      <w:r w:rsidR="006522A4">
        <w:t xml:space="preserve">. </w:t>
      </w:r>
      <w:r w:rsidR="00137515" w:rsidRPr="006652ED">
        <w:rPr>
          <w:rFonts w:ascii="Arial" w:hAnsi="Arial" w:cs="Arial"/>
          <w:color w:val="000000" w:themeColor="text1"/>
          <w:sz w:val="20"/>
          <w:szCs w:val="20"/>
          <w:shd w:val="clear" w:color="auto" w:fill="FFFFFF"/>
        </w:rPr>
        <w:t>Most importantly we will introduce data v</w:t>
      </w:r>
      <w:r w:rsidR="00D65B70" w:rsidRPr="006652ED">
        <w:rPr>
          <w:rFonts w:ascii="Arial" w:hAnsi="Arial" w:cs="Arial"/>
          <w:color w:val="000000" w:themeColor="text1"/>
          <w:sz w:val="20"/>
          <w:szCs w:val="20"/>
          <w:shd w:val="clear" w:color="auto" w:fill="FFFFFF"/>
        </w:rPr>
        <w:t>isualization techniques such as</w:t>
      </w:r>
      <w:r w:rsidR="00137515" w:rsidRPr="006652ED">
        <w:rPr>
          <w:rStyle w:val="apple-converted-space"/>
          <w:rFonts w:ascii="Arial" w:hAnsi="Arial" w:cs="Arial"/>
          <w:color w:val="000000" w:themeColor="text1"/>
          <w:sz w:val="20"/>
          <w:szCs w:val="20"/>
          <w:shd w:val="clear" w:color="auto" w:fill="FFFFFF"/>
        </w:rPr>
        <w:t> </w:t>
      </w:r>
      <w:hyperlink r:id="rId13" w:tooltip="Scatter plot" w:history="1">
        <w:r w:rsidR="00137515" w:rsidRPr="006652ED">
          <w:rPr>
            <w:rStyle w:val="Hyperlink"/>
            <w:rFonts w:ascii="Arial" w:hAnsi="Arial" w:cs="Arial"/>
            <w:color w:val="000000" w:themeColor="text1"/>
            <w:sz w:val="20"/>
            <w:szCs w:val="20"/>
            <w:u w:val="none"/>
            <w:shd w:val="clear" w:color="auto" w:fill="FFFFFF"/>
          </w:rPr>
          <w:t>scatter plots</w:t>
        </w:r>
      </w:hyperlink>
      <w:r w:rsidR="00137515" w:rsidRPr="006652ED">
        <w:rPr>
          <w:rFonts w:ascii="Arial" w:hAnsi="Arial" w:cs="Arial"/>
          <w:color w:val="000000" w:themeColor="text1"/>
          <w:sz w:val="20"/>
          <w:szCs w:val="20"/>
          <w:shd w:val="clear" w:color="auto" w:fill="FFFFFF"/>
        </w:rPr>
        <w:t>,</w:t>
      </w:r>
      <w:r w:rsidR="00137515" w:rsidRPr="006652ED">
        <w:rPr>
          <w:rStyle w:val="apple-converted-space"/>
          <w:rFonts w:ascii="Arial" w:hAnsi="Arial" w:cs="Arial"/>
          <w:color w:val="000000" w:themeColor="text1"/>
          <w:sz w:val="20"/>
          <w:szCs w:val="20"/>
          <w:shd w:val="clear" w:color="auto" w:fill="FFFFFF"/>
        </w:rPr>
        <w:t> </w:t>
      </w:r>
      <w:hyperlink r:id="rId14" w:tooltip="Histogram" w:history="1">
        <w:r w:rsidR="00137515" w:rsidRPr="006652ED">
          <w:rPr>
            <w:rStyle w:val="Hyperlink"/>
            <w:rFonts w:ascii="Arial" w:hAnsi="Arial" w:cs="Arial"/>
            <w:color w:val="000000" w:themeColor="text1"/>
            <w:sz w:val="20"/>
            <w:szCs w:val="20"/>
            <w:u w:val="none"/>
            <w:shd w:val="clear" w:color="auto" w:fill="FFFFFF"/>
          </w:rPr>
          <w:t>histograms</w:t>
        </w:r>
      </w:hyperlink>
      <w:r w:rsidR="00137515" w:rsidRPr="006652ED">
        <w:rPr>
          <w:rFonts w:ascii="Arial" w:hAnsi="Arial" w:cs="Arial"/>
          <w:color w:val="000000" w:themeColor="text1"/>
          <w:sz w:val="20"/>
          <w:szCs w:val="20"/>
          <w:shd w:val="clear" w:color="auto" w:fill="FFFFFF"/>
        </w:rPr>
        <w:t>,</w:t>
      </w:r>
      <w:r w:rsidR="00137515" w:rsidRPr="006652ED">
        <w:rPr>
          <w:rStyle w:val="apple-converted-space"/>
          <w:rFonts w:ascii="Arial" w:hAnsi="Arial" w:cs="Arial"/>
          <w:color w:val="000000" w:themeColor="text1"/>
          <w:sz w:val="20"/>
          <w:szCs w:val="20"/>
          <w:shd w:val="clear" w:color="auto" w:fill="FFFFFF"/>
        </w:rPr>
        <w:t> </w:t>
      </w:r>
      <w:hyperlink r:id="rId15" w:tooltip="Probability plot" w:history="1">
        <w:r w:rsidR="00137515" w:rsidRPr="006652ED">
          <w:rPr>
            <w:rStyle w:val="Hyperlink"/>
            <w:rFonts w:ascii="Arial" w:hAnsi="Arial" w:cs="Arial"/>
            <w:color w:val="000000" w:themeColor="text1"/>
            <w:sz w:val="20"/>
            <w:szCs w:val="20"/>
            <w:u w:val="none"/>
            <w:shd w:val="clear" w:color="auto" w:fill="FFFFFF"/>
          </w:rPr>
          <w:t>probability plots</w:t>
        </w:r>
      </w:hyperlink>
      <w:r w:rsidR="00137515" w:rsidRPr="006652ED">
        <w:rPr>
          <w:rFonts w:ascii="Arial" w:hAnsi="Arial" w:cs="Arial"/>
          <w:color w:val="000000" w:themeColor="text1"/>
          <w:sz w:val="20"/>
          <w:szCs w:val="20"/>
          <w:shd w:val="clear" w:color="auto" w:fill="FFFFFF"/>
        </w:rPr>
        <w:t>,</w:t>
      </w:r>
      <w:r w:rsidR="00137515" w:rsidRPr="006652ED">
        <w:rPr>
          <w:rStyle w:val="apple-converted-space"/>
          <w:rFonts w:ascii="Arial" w:hAnsi="Arial" w:cs="Arial"/>
          <w:color w:val="000000" w:themeColor="text1"/>
          <w:sz w:val="20"/>
          <w:szCs w:val="20"/>
          <w:shd w:val="clear" w:color="auto" w:fill="FFFFFF"/>
        </w:rPr>
        <w:t> </w:t>
      </w:r>
      <w:hyperlink r:id="rId16" w:tooltip="Spaghetti plot" w:history="1">
        <w:r w:rsidR="00137515" w:rsidRPr="006652ED">
          <w:rPr>
            <w:rStyle w:val="Hyperlink"/>
            <w:rFonts w:ascii="Arial" w:hAnsi="Arial" w:cs="Arial"/>
            <w:color w:val="000000" w:themeColor="text1"/>
            <w:sz w:val="20"/>
            <w:szCs w:val="20"/>
            <w:u w:val="none"/>
            <w:shd w:val="clear" w:color="auto" w:fill="FFFFFF"/>
          </w:rPr>
          <w:t>spaghetti plots</w:t>
        </w:r>
      </w:hyperlink>
      <w:r w:rsidR="00137515" w:rsidRPr="006652ED">
        <w:rPr>
          <w:rFonts w:ascii="Arial" w:hAnsi="Arial" w:cs="Arial"/>
          <w:color w:val="000000" w:themeColor="text1"/>
          <w:sz w:val="20"/>
          <w:szCs w:val="20"/>
          <w:shd w:val="clear" w:color="auto" w:fill="FFFFFF"/>
        </w:rPr>
        <w:t>, residual plots,</w:t>
      </w:r>
      <w:r w:rsidR="00137515" w:rsidRPr="006652ED">
        <w:rPr>
          <w:rStyle w:val="apple-converted-space"/>
          <w:rFonts w:ascii="Arial" w:hAnsi="Arial" w:cs="Arial"/>
          <w:color w:val="000000" w:themeColor="text1"/>
          <w:sz w:val="20"/>
          <w:szCs w:val="20"/>
          <w:shd w:val="clear" w:color="auto" w:fill="FFFFFF"/>
        </w:rPr>
        <w:t> </w:t>
      </w:r>
      <w:hyperlink r:id="rId17" w:tooltip="Box plot" w:history="1">
        <w:r w:rsidR="00137515" w:rsidRPr="006652ED">
          <w:rPr>
            <w:rStyle w:val="Hyperlink"/>
            <w:rFonts w:ascii="Arial" w:hAnsi="Arial" w:cs="Arial"/>
            <w:color w:val="000000" w:themeColor="text1"/>
            <w:sz w:val="20"/>
            <w:szCs w:val="20"/>
            <w:u w:val="none"/>
            <w:shd w:val="clear" w:color="auto" w:fill="FFFFFF"/>
          </w:rPr>
          <w:t>box plots</w:t>
        </w:r>
      </w:hyperlink>
      <w:r w:rsidR="00137515" w:rsidRPr="006652ED">
        <w:rPr>
          <w:rFonts w:ascii="Arial" w:hAnsi="Arial" w:cs="Arial"/>
          <w:color w:val="000000" w:themeColor="text1"/>
          <w:sz w:val="20"/>
          <w:szCs w:val="20"/>
          <w:shd w:val="clear" w:color="auto" w:fill="FFFFFF"/>
        </w:rPr>
        <w:t>, block plots and</w:t>
      </w:r>
      <w:r w:rsidR="00137515" w:rsidRPr="006652ED">
        <w:rPr>
          <w:rStyle w:val="apple-converted-space"/>
          <w:rFonts w:ascii="Arial" w:hAnsi="Arial" w:cs="Arial"/>
          <w:color w:val="000000" w:themeColor="text1"/>
          <w:sz w:val="20"/>
          <w:szCs w:val="20"/>
          <w:shd w:val="clear" w:color="auto" w:fill="FFFFFF"/>
        </w:rPr>
        <w:t> </w:t>
      </w:r>
      <w:proofErr w:type="spellStart"/>
      <w:r w:rsidR="00137515" w:rsidRPr="006652ED">
        <w:rPr>
          <w:color w:val="000000" w:themeColor="text1"/>
        </w:rPr>
        <w:fldChar w:fldCharType="begin"/>
      </w:r>
      <w:r w:rsidR="00137515" w:rsidRPr="006652ED">
        <w:rPr>
          <w:color w:val="000000" w:themeColor="text1"/>
        </w:rPr>
        <w:instrText xml:space="preserve"> HYPERLINK "http://en.wikipedia.org/wiki/Biplot" \o "Biplot" </w:instrText>
      </w:r>
      <w:r w:rsidR="00137515" w:rsidRPr="006652ED">
        <w:rPr>
          <w:color w:val="000000" w:themeColor="text1"/>
        </w:rPr>
        <w:fldChar w:fldCharType="separate"/>
      </w:r>
      <w:r w:rsidR="00137515" w:rsidRPr="006652ED">
        <w:rPr>
          <w:rStyle w:val="Hyperlink"/>
          <w:rFonts w:ascii="Arial" w:hAnsi="Arial" w:cs="Arial"/>
          <w:color w:val="000000" w:themeColor="text1"/>
          <w:sz w:val="20"/>
          <w:szCs w:val="20"/>
          <w:u w:val="none"/>
          <w:shd w:val="clear" w:color="auto" w:fill="FFFFFF"/>
        </w:rPr>
        <w:t>biplots</w:t>
      </w:r>
      <w:proofErr w:type="spellEnd"/>
      <w:r w:rsidR="00137515" w:rsidRPr="006652ED">
        <w:rPr>
          <w:color w:val="000000" w:themeColor="text1"/>
        </w:rPr>
        <w:fldChar w:fldCharType="end"/>
      </w:r>
      <w:r w:rsidR="00D65B70" w:rsidRPr="006652ED">
        <w:rPr>
          <w:rFonts w:ascii="Arial" w:hAnsi="Arial" w:cs="Arial"/>
          <w:color w:val="000000" w:themeColor="text1"/>
          <w:sz w:val="20"/>
          <w:szCs w:val="20"/>
          <w:shd w:val="clear" w:color="auto" w:fill="FFFFFF"/>
        </w:rPr>
        <w:t>, clusters,</w:t>
      </w:r>
      <w:r w:rsidR="00137515" w:rsidRPr="006652ED">
        <w:rPr>
          <w:rFonts w:ascii="Arial" w:hAnsi="Arial" w:cs="Arial"/>
          <w:color w:val="000000" w:themeColor="text1"/>
          <w:sz w:val="20"/>
          <w:szCs w:val="20"/>
          <w:shd w:val="clear" w:color="auto" w:fill="FFFFFF"/>
        </w:rPr>
        <w:t xml:space="preserve"> and some other techniques summarized below</w:t>
      </w:r>
    </w:p>
    <w:p w:rsidR="006522A4" w:rsidRDefault="000E0B55" w:rsidP="00137515">
      <w:hyperlink r:id="rId18" w:history="1">
        <w:r w:rsidR="00137515">
          <w:rPr>
            <w:rStyle w:val="Hyperlink"/>
          </w:rPr>
          <w:t>http://en.wikipedia.org/wiki/List_of_graphical_methods</w:t>
        </w:r>
      </w:hyperlink>
      <w:r w:rsidR="006522A4">
        <w:t xml:space="preserve">.  </w:t>
      </w:r>
    </w:p>
    <w:p w:rsidR="00C91037" w:rsidRDefault="006522A4" w:rsidP="00137515">
      <w:r>
        <w:t xml:space="preserve">We </w:t>
      </w:r>
      <w:proofErr w:type="gramStart"/>
      <w:r>
        <w:t xml:space="preserve">will </w:t>
      </w:r>
      <w:r w:rsidR="00D65B70">
        <w:t xml:space="preserve"> also</w:t>
      </w:r>
      <w:proofErr w:type="gramEnd"/>
      <w:r w:rsidR="00D65B70">
        <w:t xml:space="preserve"> </w:t>
      </w:r>
      <w:r>
        <w:t>introduce  core probability concepts, averages,</w:t>
      </w:r>
      <w:r w:rsidR="00D65B70">
        <w:t xml:space="preserve"> variances, normal distribution and techniques such as  regression, basic sampling and prediction as we go.</w:t>
      </w:r>
      <w:r>
        <w:t xml:space="preserve"> </w:t>
      </w:r>
    </w:p>
    <w:p w:rsidR="005100B7" w:rsidRPr="00C91037" w:rsidRDefault="00137515" w:rsidP="00C91037">
      <w:pPr>
        <w:pStyle w:val="ListParagraph"/>
        <w:numPr>
          <w:ilvl w:val="0"/>
          <w:numId w:val="3"/>
        </w:numPr>
        <w:rPr>
          <w:b/>
        </w:rPr>
      </w:pPr>
      <w:r>
        <w:t>Weeks 6-12</w:t>
      </w:r>
      <w:r w:rsidR="006522A4">
        <w:t xml:space="preserve">: </w:t>
      </w:r>
      <w:r w:rsidR="006522A4" w:rsidRPr="00C91037">
        <w:rPr>
          <w:b/>
        </w:rPr>
        <w:t>The COURT OF DATA</w:t>
      </w:r>
    </w:p>
    <w:p w:rsidR="003C57B2" w:rsidRDefault="00AB63DC">
      <w:r>
        <w:t xml:space="preserve">Students </w:t>
      </w:r>
      <w:r w:rsidR="00AE1637">
        <w:t xml:space="preserve">will </w:t>
      </w:r>
      <w:proofErr w:type="gramStart"/>
      <w:r w:rsidR="00AE1637">
        <w:t xml:space="preserve">present </w:t>
      </w:r>
      <w:r w:rsidR="005100B7">
        <w:t xml:space="preserve"> their</w:t>
      </w:r>
      <w:proofErr w:type="gramEnd"/>
      <w:r w:rsidR="006522A4">
        <w:t xml:space="preserve"> </w:t>
      </w:r>
      <w:r w:rsidR="005100B7">
        <w:t xml:space="preserve"> findings in class and there will be critical </w:t>
      </w:r>
      <w:r w:rsidR="006522A4">
        <w:t>discussion</w:t>
      </w:r>
      <w:r w:rsidR="00CE4FD0">
        <w:t>s</w:t>
      </w:r>
      <w:r w:rsidR="006522A4">
        <w:t xml:space="preserve"> whi</w:t>
      </w:r>
      <w:r w:rsidR="00CE4FD0">
        <w:t>ch follow</w:t>
      </w:r>
      <w:r w:rsidR="00C91037">
        <w:t xml:space="preserve"> their presentations.</w:t>
      </w:r>
    </w:p>
    <w:p w:rsidR="005100B7" w:rsidRDefault="005100B7">
      <w:r>
        <w:t>We will introduce basic stat analys</w:t>
      </w:r>
      <w:r w:rsidR="00AB63DC">
        <w:t xml:space="preserve">is </w:t>
      </w:r>
      <w:proofErr w:type="gramStart"/>
      <w:r w:rsidR="00AB63DC">
        <w:t>but  through</w:t>
      </w:r>
      <w:proofErr w:type="gramEnd"/>
      <w:r w:rsidR="00AB63DC">
        <w:t xml:space="preserve"> examples.  In “data driven form</w:t>
      </w:r>
      <w:proofErr w:type="gramStart"/>
      <w:r w:rsidR="00AB63DC">
        <w:t>”</w:t>
      </w:r>
      <w:r>
        <w:t xml:space="preserve">  .</w:t>
      </w:r>
      <w:proofErr w:type="gramEnd"/>
      <w:r>
        <w:t xml:space="preserve">   The philosophy will be “Used something? Explain how it works</w:t>
      </w:r>
      <w:proofErr w:type="gramStart"/>
      <w:r>
        <w:t>”  and</w:t>
      </w:r>
      <w:proofErr w:type="gramEnd"/>
      <w:r>
        <w:t xml:space="preserve"> I will be there to help them go through it. </w:t>
      </w:r>
      <w:r w:rsidR="00702C83">
        <w:t xml:space="preserve"> </w:t>
      </w:r>
    </w:p>
    <w:p w:rsidR="00555F81" w:rsidRDefault="002B583C" w:rsidP="00C91037">
      <w:pPr>
        <w:pStyle w:val="ListParagraph"/>
        <w:numPr>
          <w:ilvl w:val="0"/>
          <w:numId w:val="3"/>
        </w:numPr>
      </w:pPr>
      <w:r>
        <w:t>Last two weeks</w:t>
      </w:r>
      <w:r w:rsidRPr="00C91037">
        <w:rPr>
          <w:b/>
        </w:rPr>
        <w:t xml:space="preserve">:  </w:t>
      </w:r>
      <w:r w:rsidR="00555F81" w:rsidRPr="00C91037">
        <w:rPr>
          <w:b/>
        </w:rPr>
        <w:t xml:space="preserve"> </w:t>
      </w:r>
      <w:proofErr w:type="spellStart"/>
      <w:proofErr w:type="gramStart"/>
      <w:r w:rsidR="00555F81" w:rsidRPr="00C91037">
        <w:rPr>
          <w:b/>
        </w:rPr>
        <w:t>Datathon</w:t>
      </w:r>
      <w:proofErr w:type="spellEnd"/>
      <w:r w:rsidR="00555F81" w:rsidRPr="00C91037">
        <w:rPr>
          <w:b/>
        </w:rPr>
        <w:t xml:space="preserve">  (</w:t>
      </w:r>
      <w:proofErr w:type="spellStart"/>
      <w:proofErr w:type="gramEnd"/>
      <w:r w:rsidR="00555F81" w:rsidRPr="00C91037">
        <w:rPr>
          <w:b/>
        </w:rPr>
        <w:t>Hackathon</w:t>
      </w:r>
      <w:proofErr w:type="spellEnd"/>
      <w:r w:rsidR="00555F81" w:rsidRPr="00C91037">
        <w:rPr>
          <w:b/>
        </w:rPr>
        <w:t xml:space="preserve"> to find real data patterns)</w:t>
      </w:r>
      <w:r w:rsidR="00555F81">
        <w:t xml:space="preserve"> </w:t>
      </w:r>
      <w:r>
        <w:t xml:space="preserve"> Ev</w:t>
      </w:r>
      <w:r w:rsidR="00555F81">
        <w:t xml:space="preserve">eryone will be given the same </w:t>
      </w:r>
      <w:r>
        <w:t xml:space="preserve"> data set and everyone will try to find “something interesting there”</w:t>
      </w:r>
      <w:r w:rsidR="00555F81">
        <w:t xml:space="preserve"> and back it up statistically. </w:t>
      </w:r>
      <w:r>
        <w:t xml:space="preserve">The data set will most likely be synthetic, i.e. I will embed there patterns to be found by students.  Students will compete </w:t>
      </w:r>
      <w:r w:rsidR="00A15354">
        <w:t xml:space="preserve">  for the Data Science </w:t>
      </w:r>
      <w:proofErr w:type="gramStart"/>
      <w:r w:rsidR="00A15354">
        <w:t xml:space="preserve">Idol </w:t>
      </w:r>
      <w:r>
        <w:t xml:space="preserve"> </w:t>
      </w:r>
      <w:r w:rsidR="00A15354">
        <w:t>title</w:t>
      </w:r>
      <w:proofErr w:type="gramEnd"/>
      <w:r w:rsidR="00A15354">
        <w:t xml:space="preserve">. </w:t>
      </w:r>
      <w:r w:rsidR="005F1DC7">
        <w:t xml:space="preserve"> </w:t>
      </w:r>
    </w:p>
    <w:p w:rsidR="005100B7" w:rsidRDefault="005100B7"/>
    <w:sectPr w:rsidR="0051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65C"/>
    <w:multiLevelType w:val="hybridMultilevel"/>
    <w:tmpl w:val="6CF095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4015"/>
    <w:multiLevelType w:val="hybridMultilevel"/>
    <w:tmpl w:val="6B00728C"/>
    <w:lvl w:ilvl="0" w:tplc="24C64430">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083592"/>
    <w:multiLevelType w:val="hybridMultilevel"/>
    <w:tmpl w:val="3EFCC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64"/>
    <w:rsid w:val="00016C06"/>
    <w:rsid w:val="000E0B55"/>
    <w:rsid w:val="00137515"/>
    <w:rsid w:val="001904E8"/>
    <w:rsid w:val="00196F75"/>
    <w:rsid w:val="00272D65"/>
    <w:rsid w:val="00281C64"/>
    <w:rsid w:val="00291371"/>
    <w:rsid w:val="0029331D"/>
    <w:rsid w:val="002B583C"/>
    <w:rsid w:val="003227DA"/>
    <w:rsid w:val="003648EB"/>
    <w:rsid w:val="003C57B2"/>
    <w:rsid w:val="0043684C"/>
    <w:rsid w:val="0046405F"/>
    <w:rsid w:val="0048024B"/>
    <w:rsid w:val="005100B7"/>
    <w:rsid w:val="00555F81"/>
    <w:rsid w:val="005B6642"/>
    <w:rsid w:val="005F1DC7"/>
    <w:rsid w:val="006100A7"/>
    <w:rsid w:val="006522A4"/>
    <w:rsid w:val="006652ED"/>
    <w:rsid w:val="0069182C"/>
    <w:rsid w:val="006B43A4"/>
    <w:rsid w:val="006C1283"/>
    <w:rsid w:val="00702C83"/>
    <w:rsid w:val="0074038E"/>
    <w:rsid w:val="007C64BA"/>
    <w:rsid w:val="008075A4"/>
    <w:rsid w:val="008E202C"/>
    <w:rsid w:val="009E69A5"/>
    <w:rsid w:val="00A13249"/>
    <w:rsid w:val="00A15354"/>
    <w:rsid w:val="00AB63DC"/>
    <w:rsid w:val="00AE1637"/>
    <w:rsid w:val="00B02E33"/>
    <w:rsid w:val="00B32234"/>
    <w:rsid w:val="00B8150C"/>
    <w:rsid w:val="00C84C04"/>
    <w:rsid w:val="00C91037"/>
    <w:rsid w:val="00CA5D20"/>
    <w:rsid w:val="00CB0695"/>
    <w:rsid w:val="00CB336D"/>
    <w:rsid w:val="00CE4FD0"/>
    <w:rsid w:val="00D65B70"/>
    <w:rsid w:val="00DC7886"/>
    <w:rsid w:val="00DF3A76"/>
    <w:rsid w:val="00E106A5"/>
    <w:rsid w:val="00E25E59"/>
    <w:rsid w:val="00E87ED9"/>
    <w:rsid w:val="00EC08CE"/>
    <w:rsid w:val="00FB088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7B2"/>
  </w:style>
  <w:style w:type="character" w:styleId="Hyperlink">
    <w:name w:val="Hyperlink"/>
    <w:basedOn w:val="DefaultParagraphFont"/>
    <w:uiPriority w:val="99"/>
    <w:semiHidden/>
    <w:unhideWhenUsed/>
    <w:rsid w:val="003C57B2"/>
    <w:rPr>
      <w:color w:val="0000FF"/>
      <w:u w:val="single"/>
    </w:rPr>
  </w:style>
  <w:style w:type="paragraph" w:styleId="ListParagraph">
    <w:name w:val="List Paragraph"/>
    <w:basedOn w:val="Normal"/>
    <w:uiPriority w:val="34"/>
    <w:qFormat/>
    <w:rsid w:val="00C91037"/>
    <w:pPr>
      <w:ind w:left="720"/>
      <w:contextualSpacing/>
    </w:pPr>
  </w:style>
  <w:style w:type="character" w:styleId="FollowedHyperlink">
    <w:name w:val="FollowedHyperlink"/>
    <w:basedOn w:val="DefaultParagraphFont"/>
    <w:uiPriority w:val="99"/>
    <w:semiHidden/>
    <w:unhideWhenUsed/>
    <w:rsid w:val="006C1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7B2"/>
  </w:style>
  <w:style w:type="character" w:styleId="Hyperlink">
    <w:name w:val="Hyperlink"/>
    <w:basedOn w:val="DefaultParagraphFont"/>
    <w:uiPriority w:val="99"/>
    <w:semiHidden/>
    <w:unhideWhenUsed/>
    <w:rsid w:val="003C57B2"/>
    <w:rPr>
      <w:color w:val="0000FF"/>
      <w:u w:val="single"/>
    </w:rPr>
  </w:style>
  <w:style w:type="paragraph" w:styleId="ListParagraph">
    <w:name w:val="List Paragraph"/>
    <w:basedOn w:val="Normal"/>
    <w:uiPriority w:val="34"/>
    <w:qFormat/>
    <w:rsid w:val="00C91037"/>
    <w:pPr>
      <w:ind w:left="720"/>
      <w:contextualSpacing/>
    </w:pPr>
  </w:style>
  <w:style w:type="character" w:styleId="FollowedHyperlink">
    <w:name w:val="FollowedHyperlink"/>
    <w:basedOn w:val="DefaultParagraphFont"/>
    <w:uiPriority w:val="99"/>
    <w:semiHidden/>
    <w:unhideWhenUsed/>
    <w:rsid w:val="006C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e_Silver" TargetMode="External"/><Relationship Id="rId13" Type="http://schemas.openxmlformats.org/officeDocument/2006/relationships/hyperlink" Target="http://en.wikipedia.org/wiki/Scatter_plot" TargetMode="External"/><Relationship Id="rId18" Type="http://schemas.openxmlformats.org/officeDocument/2006/relationships/hyperlink" Target="http://en.wikipedia.org/wiki/List_of_graphical_methods" TargetMode="External"/><Relationship Id="rId3" Type="http://schemas.microsoft.com/office/2007/relationships/stylesWithEffects" Target="stylesWithEffects.xml"/><Relationship Id="rId7" Type="http://schemas.openxmlformats.org/officeDocument/2006/relationships/hyperlink" Target="http://en.wikipedia.org/wiki/The_Signal_and_the_Noise" TargetMode="External"/><Relationship Id="rId12" Type="http://schemas.openxmlformats.org/officeDocument/2006/relationships/hyperlink" Target="http://en.wikipedia.org/wiki/Simpson's_paradox" TargetMode="External"/><Relationship Id="rId17" Type="http://schemas.openxmlformats.org/officeDocument/2006/relationships/hyperlink" Target="http://en.wikipedia.org/wiki/Box_plot" TargetMode="External"/><Relationship Id="rId2" Type="http://schemas.openxmlformats.org/officeDocument/2006/relationships/styles" Target="styles.xml"/><Relationship Id="rId16" Type="http://schemas.openxmlformats.org/officeDocument/2006/relationships/hyperlink" Target="http://en.wikipedia.org/wiki/Spaghetti_pl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ckinsey.com/Features/Big_Data" TargetMode="External"/><Relationship Id="rId11" Type="http://schemas.openxmlformats.org/officeDocument/2006/relationships/hyperlink" Target="http://www.cnn.com/2013/10/24/opinion/galant-eggers-the-circle/" TargetMode="External"/><Relationship Id="rId5" Type="http://schemas.openxmlformats.org/officeDocument/2006/relationships/webSettings" Target="webSettings.xml"/><Relationship Id="rId15" Type="http://schemas.openxmlformats.org/officeDocument/2006/relationships/hyperlink" Target="http://en.wikipedia.org/wiki/Probability_plot" TargetMode="External"/><Relationship Id="rId10" Type="http://schemas.openxmlformats.org/officeDocument/2006/relationships/hyperlink" Target="http://www.amazon.com/The-Circle-Dave-Eggers/dp/03853513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Edward_Tufte" TargetMode="External"/><Relationship Id="rId14" Type="http://schemas.openxmlformats.org/officeDocument/2006/relationships/hyperlink" Target="http://en.wikipedia.org/wiki/Hist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imielins</dc:creator>
  <cp:lastModifiedBy>tomasz</cp:lastModifiedBy>
  <cp:revision>22</cp:revision>
  <dcterms:created xsi:type="dcterms:W3CDTF">2013-11-01T00:41:00Z</dcterms:created>
  <dcterms:modified xsi:type="dcterms:W3CDTF">2013-11-01T01:22:00Z</dcterms:modified>
</cp:coreProperties>
</file>